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2E50">
        <w:rPr>
          <w:rFonts w:ascii="Times New Roman" w:hAnsi="Times New Roman" w:cs="Times New Roman"/>
          <w:b/>
          <w:sz w:val="32"/>
          <w:szCs w:val="32"/>
        </w:rPr>
        <w:t>Рабочая учебная программа для 7 класса по литературе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составлена в соответствии с Примерной программой основного общего образования по направлению «Литература»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 учетом требований Федерального компонента государственного стандарта основного общего образования и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E5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с авторской общеобразовательной программой под редакцией В.Я.Коровиной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Срок реализации программы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201</w:t>
      </w:r>
      <w:r w:rsidR="00282E50">
        <w:rPr>
          <w:rFonts w:ascii="Times New Roman" w:hAnsi="Times New Roman" w:cs="Times New Roman"/>
          <w:sz w:val="28"/>
          <w:szCs w:val="28"/>
        </w:rPr>
        <w:t>3</w:t>
      </w:r>
      <w:r w:rsidRPr="00282E50">
        <w:rPr>
          <w:rFonts w:ascii="Times New Roman" w:hAnsi="Times New Roman" w:cs="Times New Roman"/>
          <w:sz w:val="28"/>
          <w:szCs w:val="28"/>
        </w:rPr>
        <w:t>-2014 учебный год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Реквизиты программы: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учреждений. Литература. Коровина В. Я. - М.: «Просвещение», 2008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Учебно-методический комплект учащихся: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Основной учебник: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Литература: учеб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ля 7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. учреждений /Коровина В. Я. – М.: Просвещение, </w:t>
      </w:r>
      <w:r w:rsidR="00282E50">
        <w:rPr>
          <w:rFonts w:ascii="Times New Roman" w:hAnsi="Times New Roman" w:cs="Times New Roman"/>
          <w:sz w:val="28"/>
          <w:szCs w:val="28"/>
        </w:rPr>
        <w:t>2012.</w:t>
      </w:r>
      <w:r w:rsidRPr="00282E50">
        <w:rPr>
          <w:rFonts w:ascii="Times New Roman" w:hAnsi="Times New Roman" w:cs="Times New Roman"/>
          <w:sz w:val="28"/>
          <w:szCs w:val="28"/>
        </w:rPr>
        <w:t>Тетради с печатной основой: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Коровина В. Я.,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Г. С. Рабочая тетрадь по литературе для учащихся 7 класса. – М.: РОСТ,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, 2008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Дополнительные пособия: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Коровина В. Я. Читаем, думаем, спорим…: Вопросы, задания по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.: Учеб.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. По литер. Для уч-ся 7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. – М.: Просвещение,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2005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Учебно-методический комплект учителя: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1. Золотарёва И. В.,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Аникнина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С. М. Поурочные разработки по литературе. 7 класс. М.: «ВАКО», 2005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Турьянская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Б. И., Комиссарова Е. В.,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Холодкова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Л. А. Литература в 7 классе: Урок за уроком. – М.: Русское слово, 1997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3. Материалы газеты «Литература» за 2005-2008 год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4. Материалы фестиваля «Открытый урок» ИД «Первое сентября»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5. Материалы журнала «Литература в школе» за 2003-2008 год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6. Справочник по литературе для школьников и абитуриентов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7. Рабочие программы по литературе по программе под редакцией В.Я. Коровиной 5-9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>ояснительная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записка к рабочей программе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7 класса составлена на основе авторской программы по литературе для 5-9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. под ред.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Коровиной В.Я.- М., «Просвещение», 2008 г.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Программа реализована в учебнике-хрестоматии: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«Литература». Ч.1,2. 7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., автор Коровина В.Я.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Программа рассчитана на 102 часа, что соответствует рекомендациям авторов программы.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Способы развёртывания материала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Количество часов по программе – 102, что соответствует количеству часов по учебному плану школы.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В программу добавлены следующие дидактические единицы: Повесть А. С. Пушкина «Дубровский». Включение данного произведения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программу обосновано тем, что это произведение, кроме своих несомненных художественных достоинств, имеет и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достоинства, как- то: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1. Вызывает неподдельный интерес 7-классников, что повышает и интерес к литературе как учебной дисциплине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2. Интересно с точки зрения работы над разными видами характеристики (сопоставительной, одного героя, групповой)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3. Является пропедевтическим материалом для изучения в 8-ом классе повести Пушкина «Капитанская дочка»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4. Демонстрирует отношение Пушкина к крестьянскому бунту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5. Развивает мыслительные способности учащихся и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мышления при обсуждении образа Марии Кирилловны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6. Даёт возможность для различных форм пересказа (выборочного, от лица героя)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Данное произведение традиционно было включено в программу, и мы не видим причин исключать его.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Специфика предмета.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Специфика литературы как школьного предмета определяется сущностью литературы как феномена культуры: литература эстетически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осваивает мир, выражая богатство и многообразие человеческого бытия в художественных образах. Она обладает большой силой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воздействия на читателей, приобщая их к нравственно-эстетическим ценностям нации и человечества.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Значение данного предмета для решения общих задач образования, определённых в образовательной программе данной ступени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обучения.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учащихсясредствами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учебного предмета в соответствии с целями изучения литературы, которые определены стандартом.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Цели обучения в 7 классе: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 воспитание духовно развитой личности, формирование гуманистического мировоззрения, гражданского сознания, чувства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патриотизма, любви и уважения к литературе и ценностям отечественной культуры;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 развитие эмоционального восприятия художественного текста, образного и аналитического мышления, творческого воображения,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читательской культуры и понимания авторской позиции; формирование начальных представлений о специфике литературы в ряду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других искусств, потребности в самостоятельном чтении художественных произведений; развитие устной и письменной речи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учащихся;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 освоение текстов художественных произведений в единстве формы и содержания, основных историко-литературных сведений 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теоретико-литературных понятий;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 овладение умениями чтения и анализа художественных произведений с привлечением базовых литературоведческих понятий 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необходимых сведений по истории литературы; выявления в произведениях конкретно-исторического и общечеловеческого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содержания; грамотного использования русского литературного языка при создании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устных и письменных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высказываний.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используются личностно-ориентированный,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подходы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>ребования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к уровню образованности и компетентности учащихся по данной параллели: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 сравнение и сопоставление;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 умение различать: факт, мнение, доказательство, гипотеза, аксиома;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 самостоятельное выполнение различных творческих работ;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 способность устно и письменно передавать содержание текста в сжатом или развернутом виде;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 осознанное беглое чтение, использование различных видов чтения (ознакомительное, просмотровое, поисковое и др.);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 владение монологической и диалогической речью, умение перефразировать мысль, выбор и использование выразительных средств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языка и знаковых систем (текст, таблица, схема, аудиовизуальный ряд и др.) в соответствии с коммуникативной задачей;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 составление плана, тезиса, конспекта;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 подбор аргументов, формулирование выводов, отражение в устной или письменной форме результатов своей деятельности;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 использование для решения познавательных и коммуникативных задач различных источников информации, включая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энциклопедии, словари, Интернет-ресурсы и др. базы данных;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Основные методы, используемые на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уроках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7 общеобразовательном классе предполагается детальное изучение программных произведений, определённые методы 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приёмы, используемые на уроках. Так, на комментирование и чтение произведений отводится большее время на уроках. Используются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такие виды работ, как разные виды пересказа, чтение, говорение, написание более простых видов творческих работ, таких как: отзыв,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сочинение-характеристика одного персонажа, меньше проблемных вопросов включается в содержание урока. Самостоятельность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учащихся на уроке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меньшая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>, чем на уроках в классах гуманитарной направленности. Проектные технологии мало используются, но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используются игровые технологии, повышающие интерес к урокам у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слабомотивированных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связи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Литература тесно связана с другими учебными предметами и, в первую очередь, с русским языком. Единство этих дисциплин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обеспечивает, прежде всего, общий для всех филологических наук предмет изучения – слово как единица языка и речи, его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функционирование в различных сферах, в том числе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эстетической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>. Содержание обоих курсов базируется на основах фундаментальных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наук (лингвистики, стилистики, литературоведения, фольклористики и др.) и предполагает постижение языка и литературы как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национально-культурных ценностей. И русский язык, и литература формируют коммуникативные умения и навыки, лежащие в основе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человеческой деятельности, мышления.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Литература взаимодействует также с дисциплинами художественного цикла (музыкой,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изобразительным искусством, мировой художественной культурой): на уроках литературы формируется эстетическое отношение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окружающему миру. Вместе с историей и обществознанием литература обращается к проблемам, непосредственно связанным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общественной сущностью человека, формирует историзм мышления, обогащает культурно-историческую память учащихся, не только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способствует освоению знаний по гуманитарным предметам, но и формирует у школьника активное отношение к действительности,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природе, ко всему окружающему миру.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Ресурсное обеспечение курса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На уроках предполагается использовать компьютерные презентации при изучении биографий писателей, при изучении и анализе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произведений,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тестов, написании сочинений. Также предлагается просмотр видеосюжетов из экранизаций произведений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сравнения интерпретаций писателя и режиссёра. Проектная деятельность также предполагает использование компьютера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Соотношение теоретической и практической части программы в общем объёме часов по курсу.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6 уроков написания классного сочинения (кроме домашних и сочинений-миниатюр) и подготовки к нему, что соответствует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рекомендациям общего орфографического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режима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- тематический план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Содержание Кол-во часов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планированию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На развитие речи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Введение 1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Устное народное творчество 3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Из древнерусской литературы 5 1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Из литературы XVIII века 3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Из литературы XIX века 48 5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Из литературы XX века 24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Из зарубежной литературы 7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Повторение 5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Итого 102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Тематическое планирование учебного материала по литературе в 7 классе (102 часа)№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урок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Тема урока Материал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учебника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Вид урока. Основные виды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Формы контроля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1 Введение. Изображение человека как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важнейшая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идейно-нравственная проблема литературы.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3-6 Беседа. Тестирование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2 Былина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.«</w:t>
      </w:r>
      <w:proofErr w:type="spellStart"/>
      <w:proofErr w:type="gramEnd"/>
      <w:r w:rsidRPr="00282E50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и Микула». Нравственные идеалы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русского народа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11-23 Лекция. Эвристическая беседа.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Составление плана. Анализ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языковых средств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3 .Карело-финский эпос «Калевала» </w:t>
      </w:r>
      <w:proofErr w:type="spellStart"/>
      <w:proofErr w:type="gramStart"/>
      <w:r w:rsidRPr="00282E5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36-41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4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Новгородский цикл былин. «Садко». Своеобразие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былины. Поэтичность языка.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24-35 Урок внеклассного чтения. Беседа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по видеосюжету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5 Древнерусская литература. «Поучение» Владимира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Мономаха.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53-54 Рассказ учителя. Эвристическая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беседа.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«Поучение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младшему брату».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E50">
        <w:rPr>
          <w:rFonts w:ascii="Times New Roman" w:hAnsi="Times New Roman" w:cs="Times New Roman"/>
          <w:sz w:val="28"/>
          <w:szCs w:val="28"/>
        </w:rPr>
        <w:t>6 Отрывок из «Повести временных дет» «О пользе книг».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Стр. 50-52 Работа над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выразительным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чтением.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7 «Повесть о Петре и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». Стр. 54-63 Комментированное чтение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8 «Повесть о Петре и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Муромских».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Нравственные идеалы и заветы Древней Руси.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Составление плана рассказа.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Обучение устному рассказу.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9 Высокий моральный облик главной героини.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Прославление любви и верности.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54-63 Эвристическая беседа.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Составление плана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Рассказ по плану.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10К Контрольная работа по теме «Русский фольклор 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древнерусская литература»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Урок контроля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11 М. В. Ломоносов. Слово о поэте и учёном. «К статуе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Петра Великого».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64-66 Лекция. Практикум анализа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12 М. В. Ломоносов «Ода на день восшествия» (отрывок) Стр. 67-68 Обучение устному рассказу 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выразительному чтению.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13 Г. Р. Державин. «Река времён в своём течении», «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птичку», «Признание».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Стр. 68-71 Эвристическая беседа. Работа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выразительным чтением.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Выразительное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чтение наизусть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14 А. С. Пушкин. Слово о поэте. Интерес Пушкина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истории.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72-76 Лекция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15 «Полтава» (отрывок) Мастерство в изображении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Полтавской битвы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Анализ изобразительных средств.16 Пётр 1 и Карл 12. Сравнительная характеристика. Эвристическая беседа. Выразительное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чтение наизусть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17Р Подготовка к домашнему сочинению «Сравнительная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характеристика Петра 1 и Карла 12»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Составление плана. Подбор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цитатного материала.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18 А. С. Пушкин «Медный всадник» (отрывок).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Выражение чувства любви к родине.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77-80 Рассказ учителя. Эвристическая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беседа.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19 Образ автора в отрывке из поэмы. Стр. 77-80 Эвристическая беседа. Выразительное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чтение наизусть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20 А. С. Пушкин «Песнь о вещем Олеге» и её летописный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источник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80-87 Лекция. Беседа по иллюстрациям.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21 Смысл сопоставление Олега и волхва. Стр. 80-87 Эвристическая беседа.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22 Развитие понятия о балладе. Особенности содержания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и формы баллады.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Стр. 80-87 Практикум. Работа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выразительным чтением.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Выразительное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чтение наизусть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23 А. С. Пушкин «Борис Годунов». Сцена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Чудовом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E50">
        <w:rPr>
          <w:rFonts w:ascii="Times New Roman" w:hAnsi="Times New Roman" w:cs="Times New Roman"/>
          <w:sz w:val="28"/>
          <w:szCs w:val="28"/>
        </w:rPr>
        <w:t>монастыре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>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87-97 Эвристическая беседа.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24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** А. С. Пушкин «Дубровский». Тема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крестьянского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восстания в творчестве Пушкина. Спор Троекурова 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Дубровского.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Слово учителя. Эвристическая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беседа. Беседа по иллюстрациям.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25** Сравнительная характеристика Троекурова 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Дубровского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Составление плана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сравнительной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Рассказ от 1-ого и 3-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его лица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26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** А. С. Пушкин «Дубровский». История жизни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Владимира Дубровского.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Обучение устному рассказу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лица персонажа.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Рассказ по плану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27** Образы крестьян в повести Эвристическая беседа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28** Образ Марии Кирилловны. Идеал женщины,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Пушкину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Диспут. Слово учителя. Рассказ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картине.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Рассказ о Маше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Троекуровой</w:t>
      </w:r>
      <w:proofErr w:type="spell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29Р Сочинение по повести «Дубровский» Урок развития речи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30 М. Ю. Лермонтов «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Песня про купца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Калашникова».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Картины быта 16 века и их роль в понимании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характеров и идеи поэмы.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114-136 Беседа по иллюстрациям.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Обучение устному рассказу.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31 Нравственный поединок Калашникова с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Кирибеевичем</w:t>
      </w:r>
      <w:proofErr w:type="spell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и Иваном Грозным.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Стр. 114-136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Эвристическая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беседа32 Фольклорные начала в «Песне про купца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Калашникова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 xml:space="preserve">».. 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>Образ гусляров и автора.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Стр. 114-136 Практикум. «Кулачный бой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2E50">
        <w:rPr>
          <w:rFonts w:ascii="Times New Roman" w:hAnsi="Times New Roman" w:cs="Times New Roman"/>
          <w:sz w:val="28"/>
          <w:szCs w:val="28"/>
        </w:rPr>
        <w:t>Москва-реке</w:t>
      </w:r>
      <w:proofErr w:type="spellEnd"/>
      <w:proofErr w:type="gramEnd"/>
      <w:r w:rsidRPr="00282E50">
        <w:rPr>
          <w:rFonts w:ascii="Times New Roman" w:hAnsi="Times New Roman" w:cs="Times New Roman"/>
          <w:sz w:val="28"/>
          <w:szCs w:val="28"/>
        </w:rPr>
        <w:t>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33 Особенности сюжета и художественной формы поэмы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>тр. 114-136 Практикум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34-35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А. Толстой «Князь Серебряный» Урок внеклассного чтения Контрольные ответы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на проблемные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вопросы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36 М. Ю. Лермонтов «Когда волнуется желтеющая нива».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Проблема гармонии человека и природы.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139 Практикум анализа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37 М. Ю. Лермонтов «Молитва», «Ангел». Стр. 138-139 Практикум анализ стихотворения.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38 Урок выразительного чтения стихотворения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Лермонтова «Когда волнуется желтеющая нива…»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139 Отработка выразительного чтения. Выразительное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чтение наизусть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39 Урок первичного восприятия повести Гоголя «Тарас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Стр. 141-144 Эвристическая беседа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Письменные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развёрнутые ответы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на вопросы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40 Н. В. Гоголь. «Тарас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». Исторический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комментарий.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Стр. 144-162 Лекция. Рассказ «Жизнь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Сечи»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41 Нравственный облик Тараса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Бульбы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и его товарищей-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запорожцев.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162-175 Эвристическая беседа.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Составление плана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рассказ об Остапе 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Андрии</w:t>
      </w:r>
      <w:proofErr w:type="spell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42 Смысл противопоставления Остапа и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Патриотический пафос повести.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175-185 Эвристическая беседа.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43 Трагедия Тараса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Бульбы</w:t>
      </w:r>
      <w:proofErr w:type="spellEnd"/>
      <w:proofErr w:type="gramStart"/>
      <w:r w:rsidRPr="00282E5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>тр. 185-210 Диспут Биография Тараса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44 Особенности изображения природы и людей в повести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Гоголя. Развитие понятия о литературном герое.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210-211 Слово учителя. Эвристическая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беседа.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45-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46Р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Сочинение «Смысл сопоставления Остапа и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повести Гоголя».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210-211 Урок развития речи.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47К Тестирование по творчеству Пушкина, Лермонтова 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Гоголя.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Урок контроля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48 И. С. Тургенев. История создания «Записок охотника». Стр. 212-214 Рассказ учителя.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49 «Бирюк» как произведение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бесправных 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обездоленных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214-223 Просмотр фрагмента фильма 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обсуждение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50 Мастерство Тургенева в изображении картин природы 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внутреннего состояния человека.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Стр. 214-223 Практикум анализа эпизода.51 И. С. Тургенев. Стихотворения в прозе. Стр. 224-226 Эвристическая беседа Отзыв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прозе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52 Урок выразительного чтения стихотворения в прозе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Тургенева «Русский язык»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224 Обучение выразительному чтению Выразительное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чтение наизусть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53 Н. А. Некрасов. «Русские женщины». Историческая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основа поэмы. Величие духа русской женщины.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227-245 Рассказ учителя.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54 Анализ эпизода «Встреча княгини Трубецкой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губернатором Иркутска»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227-245 Практикум анализа эпизода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55 Н. А. Некрасов «Размышления у парадного подъезда».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Боль поэта за судьбу народа.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245-250 Эвристическая беседа.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Составление плана.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Устный рассказ о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героине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56 М. Е. Салтыков-Щедрин «Повесть о том, как один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мужик двух генералов прокормил». Сатирическое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изображение нравственных пороков общества.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261-274 Эвристическая беседа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57 Смысл противопоставления генералов и мужика. Стр. 274-276 Эвристическая беседа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Художественный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пересказ эпизодов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58 М. Е. Салтыков-Щедрин «Дикий помещик». Смысл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названия сказки. Понятие о гротеске.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Эвристическая беседа; пересказ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эпизодов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59К Тестирование по произведениям Гоголя, Тургенева,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Некрасова и Салтыкова-Щедрина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Урок контроля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60 Л. Н. Толстой. «Детство» (главы). Автобиографический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характер повести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276-295 Эвристическая беседа. Пересказ эпизодов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от 1-ого лица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61 Главный герой повести Л. Н. Толстого «Детство», его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чувства, поступки, духовный мир.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Стр. 276-295 Беседа, обучение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устному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рассказу.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Устный рассказ о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E50">
        <w:rPr>
          <w:rFonts w:ascii="Times New Roman" w:hAnsi="Times New Roman" w:cs="Times New Roman"/>
          <w:sz w:val="28"/>
          <w:szCs w:val="28"/>
        </w:rPr>
        <w:t>героях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62 И. А. Бунин «Цифры». Сложность взаимопонимания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детей и взрослых.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Эвристическая беседа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63 И. А. Бунин «Лапти».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Нравственный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смыл рассказа. Эвристическая беседа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64 А. П. Чехов «Хамелеон». Живая картина нравов. Стр. 297-304 Эвристическая беседа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65 Средства создания комического в рассказе А. П. Чехова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«Хамелеон».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297-304 Практикум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66 Стихи русских поэтов 19 века о родной природе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>тр. 312-316 Урок-концерт. Выразительное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чтение наизусть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67 М. Горький. Биография писателя. «Детство» (главы).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Автобиографический характер повести.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Стр. 19-83 Лекция учителя. Художественный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пересказ эпизодов.68 Изображение «свинцовых мерзостей жизни» Стр. 19-83 Составление плана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Рассказ «Дед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Каширин»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69 «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Яркое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>, здоровое, творческое в русской жизни» Стр. 19-83 Беседа с элементами пересказа Художественный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пересказ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70 «Легенда о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» из рассказа М. Горького «Старуха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». Романтический характер легенды.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84-88 Урок внеклассного чтения. Рассказ по плану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71 В. В. Маяковский «Необычайное приключение, бывшее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 Владимиром Маяковским летом на даче».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100-109 Анализ художественной формы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72 В. В. Маяковский «Хорошее отношение к лошадям». Стр. 110-111 Эвристическая беседа. Выразительное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чтение наизусть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73 Л. Н. Андреев «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>». Сострадание и бессердечие как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критерии нравственности человека.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89-99 Эвристическая беседа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74 А. П. Платонов «Юшка». Друзья и враги главного героя. Стр. 113-123 Эвристическая беседа. Ответы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проблемные вопросы.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75 А. П. Платонов «В прекрасном и яростном мире». Стр. 123-138 Урок внеклассного чтения. Тестирование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76-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77Р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E50">
        <w:rPr>
          <w:rFonts w:ascii="Times New Roman" w:hAnsi="Times New Roman" w:cs="Times New Roman"/>
          <w:sz w:val="28"/>
          <w:szCs w:val="28"/>
        </w:rPr>
        <w:t>Классное сочинение «Нужны ли в жизни сочувствие и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сострадание?»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Урок развития речи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78 Б. Л. Пастернак. «Июль», «Никого не будет дома…» Стр. 139-143 Практикум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79 Интервью с поэтом-участником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Отечественной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войны.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80 Трудности и радости грозных лет войны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E50">
        <w:rPr>
          <w:rFonts w:ascii="Times New Roman" w:hAnsi="Times New Roman" w:cs="Times New Roman"/>
          <w:sz w:val="28"/>
          <w:szCs w:val="28"/>
        </w:rPr>
        <w:t>стихотворениях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Ахматовой, Симонова, Суркова,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Твардовского, Тихонова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Стр. 150-158 Урок-концерт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Выразительное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чтение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стихотворения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наизусть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81 Ф. Абрамов «О чём плачут лошади». Стр. 159-167 Эвристическая беседа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82 Понятие о литературной традиции. Литературные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традиции в рассказе.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Рассказ учителя. Беседа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83 Носов «Кукла». Нравственные проблемы рассказа. Стр. 168-176 Эвристическая беседа Фронтальный опрос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84 Носов «Живое пламя». Обучение целостному анализу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эпического произведения.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176-179 Урок развития речи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85 Герои рассказа и их поступки. Стр. 180-198 Ответы на проблемные вопросы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86 Стихи поэтов 20 века о родине, родной природе. Стр. 212-220 Урок-концерт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Выразительное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чтениестихотворения</w:t>
      </w:r>
      <w:proofErr w:type="spell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наизусть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87 Философские проблемы в лирике А. Т. Твардовского.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Развитие понятия о лирическом герое.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144-149 Практикум анализа лирического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произведения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88 М. Зощенко «Беда».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Смешное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и грустное в рассказах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писателя.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Стр. 205-211 Эвристическая беседа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Выразительное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чтение наизусть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89 Песни на слова русских поэтов 20 века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>тр. 220-227 Урок внеклассного чтения Сообщения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90 Расул Гамзатов. Рассказ о поэте. Размышления поэта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E50">
        <w:rPr>
          <w:rFonts w:ascii="Times New Roman" w:hAnsi="Times New Roman" w:cs="Times New Roman"/>
          <w:sz w:val="28"/>
          <w:szCs w:val="28"/>
        </w:rPr>
        <w:t>истоках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и основах жизни.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225-227 Практикум. Слово учителя.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91 Р. Бернс «Честная бедность». Стр. 228-232 Эвристическая беседа. Слово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учителя.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Устное выступление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92 Байрон. Слово о поэте. «Ты кончил жизни путь,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герой…» как прославление подвига во имя свободы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Родины.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Стр. 233-234 Анализ поэтических интонаций.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93-94 Японские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. Особенности жанра. Стр. 235-240 Анализ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. Написание отзыва.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Сочинение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95-96 О. Генри «Дары волхвов» Преданность и жертвенность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во имя любви.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Стр. 241-248 Семинар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97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. Слово о писателе. «Каникулы». Стр. 249-262 Урок внеклассного чтения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98 Итоговое тестирование Урок контроля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99 Подведение итогов. Рекомендации на лето.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100 Повторение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101 Повторение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102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ПовторениеПеречень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 учебно-методического обеспечения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7 класс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(3 часа в неделю, всего 102 часа)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Программа Базовый учебник Методическое обеспечение Дидактическое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обеспечение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Программа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общеобразовательны</w:t>
      </w:r>
      <w:proofErr w:type="spell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учреждений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5 – 9 классы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Под редакцией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В.Я.Коровиной – М.: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, «Просвещение»,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2004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Литература. 7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Учеб. Для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общеоб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-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разоват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учрежде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-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. В 2 ч. / авт.-сост.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В.Я.Коровина. – 15-е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изд., </w:t>
      </w:r>
      <w:proofErr w:type="spellStart"/>
      <w:proofErr w:type="gramStart"/>
      <w:r w:rsidRPr="00282E50">
        <w:rPr>
          <w:rFonts w:ascii="Times New Roman" w:hAnsi="Times New Roman" w:cs="Times New Roman"/>
          <w:sz w:val="28"/>
          <w:szCs w:val="28"/>
        </w:rPr>
        <w:t>пере-раб</w:t>
      </w:r>
      <w:proofErr w:type="spellEnd"/>
      <w:proofErr w:type="gramEnd"/>
      <w:r w:rsidRPr="00282E5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Просвещение, 2007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1) Аникина С.М., Золотарева И.В.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Поурочные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разработки по </w:t>
      </w:r>
      <w:proofErr w:type="spellStart"/>
      <w:proofErr w:type="gramStart"/>
      <w:r w:rsidRPr="00282E50">
        <w:rPr>
          <w:rFonts w:ascii="Times New Roman" w:hAnsi="Times New Roman" w:cs="Times New Roman"/>
          <w:sz w:val="28"/>
          <w:szCs w:val="28"/>
        </w:rPr>
        <w:t>лит-ре</w:t>
      </w:r>
      <w:proofErr w:type="spellEnd"/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. 7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..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2) Рабочие программы по литературе 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программе под редакцией В.Я.Коровиной 5-9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lastRenderedPageBreak/>
        <w:t>3) Фонохрестоматия к учебнику «Литература»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7 класс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1) КИМ Литература 7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класс. Е.Н.Зубова. –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М.: ВАКО, 2010Перечень литературы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1) Коровина В. Я. Литература: 7 класс: Учебник: В 2 ч. – М.: Просвещение, 2007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2) Коровина В. Я. Литература: 7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.: Метод. Советы. – М.: Просвещение, 2003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1) Учителя: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 Золотарёва И. В., Аникина С. М. Поурочные разработки по литературе. 7 класс. Программы 68 и 102 часа. М.: «ВАКО», 2005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 Интернет-ресурсы. Материалы «Открытый урок», 2006-2007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 xml:space="preserve"> Рабочие программы по литературе по программе под редакцией В.Я.Коровиной 5-9 </w:t>
      </w:r>
      <w:proofErr w:type="spellStart"/>
      <w:r w:rsidRPr="00282E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2E50">
        <w:rPr>
          <w:rFonts w:ascii="Times New Roman" w:hAnsi="Times New Roman" w:cs="Times New Roman"/>
          <w:sz w:val="28"/>
          <w:szCs w:val="28"/>
        </w:rPr>
        <w:t>.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2) Ученика:</w:t>
      </w:r>
    </w:p>
    <w:p w:rsidR="00274375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Коровина В. Я.. .В.П. Журавлев, В.И.Коровин. Фонохрестоматия к учебнику «Литература. 7 класс»</w:t>
      </w:r>
    </w:p>
    <w:p w:rsidR="00DC50F6" w:rsidRPr="00282E50" w:rsidRDefault="00274375" w:rsidP="00282E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E50">
        <w:rPr>
          <w:rFonts w:ascii="Times New Roman" w:hAnsi="Times New Roman" w:cs="Times New Roman"/>
          <w:sz w:val="28"/>
          <w:szCs w:val="28"/>
        </w:rPr>
        <w:t>КИМ</w:t>
      </w:r>
      <w:proofErr w:type="gramStart"/>
      <w:r w:rsidRPr="00282E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2E50">
        <w:rPr>
          <w:rFonts w:ascii="Times New Roman" w:hAnsi="Times New Roman" w:cs="Times New Roman"/>
          <w:sz w:val="28"/>
          <w:szCs w:val="28"/>
        </w:rPr>
        <w:t xml:space="preserve"> Литература : 7 класс</w:t>
      </w:r>
    </w:p>
    <w:sectPr w:rsidR="00DC50F6" w:rsidRPr="00282E50" w:rsidSect="0082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375"/>
    <w:rsid w:val="00182D79"/>
    <w:rsid w:val="00274375"/>
    <w:rsid w:val="00282E50"/>
    <w:rsid w:val="0045345C"/>
    <w:rsid w:val="00575741"/>
    <w:rsid w:val="0082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3132</Words>
  <Characters>17857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2014-03-22T16:02:00Z</dcterms:created>
  <dcterms:modified xsi:type="dcterms:W3CDTF">2014-03-22T16:14:00Z</dcterms:modified>
</cp:coreProperties>
</file>