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 по литературе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среднего (полного) общего образования (базовый уровень)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для 9 класса</w:t>
      </w:r>
    </w:p>
    <w:p w:rsidR="002B7E09" w:rsidRPr="002B7E09" w:rsidRDefault="00E402D7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B7E09"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Пояснительная записка</w:t>
      </w:r>
    </w:p>
    <w:p w:rsidR="002B7E09" w:rsidRPr="002B7E09" w:rsidRDefault="002B7E09" w:rsidP="002B7E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Рабочая программа по литературе для 9 класса  разработана на основе ГОС 2004 года, авторской программы по литературе для 5-11 классов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ред. Коровиной В.Я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«Просвещение», 2009 г.</w:t>
      </w:r>
    </w:p>
    <w:p w:rsidR="002B7E09" w:rsidRPr="002B7E09" w:rsidRDefault="002B7E09" w:rsidP="002B7E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реализована в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учебнике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«Литература». 9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общеобразовательных учреждений. В 2 ч. под ред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Коровиной В.Я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др. М.: Просвещение, 2011 г.</w:t>
      </w:r>
    </w:p>
    <w:p w:rsidR="002B7E09" w:rsidRPr="002B7E09" w:rsidRDefault="002B7E09" w:rsidP="002B7E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Данная рабочая программа составлена для классов общеобразовательной направленности.   На изучение программного материала учебным планом школы предусматривается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102 часа  (3 часа в неделю).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полностью соответствует 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</w:t>
      </w:r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B7E09" w:rsidRPr="002B7E09" w:rsidRDefault="002B7E09" w:rsidP="002B7E09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 классики. Каждое классическое произведение всегда актуально, так как обращено к вечным человеческим ценностям. 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теоретико-литературных знаний и умений, отвечающий возрастным особенностям учащегося.  </w:t>
      </w:r>
    </w:p>
    <w:p w:rsidR="002B7E09" w:rsidRPr="002B7E09" w:rsidRDefault="002B7E09" w:rsidP="002B7E09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осознанное, творческое чтение художественных произведений разных жанров;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выразительное чтение художественного текста;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вопросы, раскрывающие знание и понимание текста произведения;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наизусть стихотворных и прозаических текстов;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интерпретация произведения;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планов и написание отзывов о произведениях;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сочинений по литературным произведениям и на основе жизненных впечатлений;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целенаправленный поиск информации на основе знания ее источников и умения работать с ними.</w:t>
      </w:r>
    </w:p>
    <w:p w:rsidR="002B7E09" w:rsidRPr="002B7E09" w:rsidRDefault="002B7E09" w:rsidP="002B7E09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предмет «Литература» – одна из важнейших частей образовательной области «Филология»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 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Этот этап литературного образования является переходным, так как в IX классе решаются задачи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учащихся, закладываются основы систематического изучения историко-литературного курса.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     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B7E09" w:rsidRPr="002B7E09" w:rsidRDefault="002B7E09" w:rsidP="002B7E09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обучения</w:t>
      </w:r>
    </w:p>
    <w:p w:rsidR="002B7E09" w:rsidRPr="002B7E09" w:rsidRDefault="002B7E09" w:rsidP="002B7E09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2B7E09" w:rsidRPr="002B7E09" w:rsidRDefault="002B7E09" w:rsidP="002B7E09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B7E09" w:rsidRPr="002B7E09" w:rsidRDefault="002B7E09" w:rsidP="002B7E09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B7E09" w:rsidRPr="002B7E09" w:rsidRDefault="002B7E09" w:rsidP="002B7E09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B7E09" w:rsidRPr="002B7E09" w:rsidRDefault="002B7E09" w:rsidP="002B7E09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учебной деятельности</w:t>
      </w:r>
    </w:p>
    <w:p w:rsidR="002B7E09" w:rsidRPr="002B7E09" w:rsidRDefault="002B7E09" w:rsidP="002B7E09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литературы в  9 классе:</w:t>
      </w:r>
    </w:p>
    <w:p w:rsidR="002B7E09" w:rsidRPr="002B7E09" w:rsidRDefault="002B7E09" w:rsidP="002B7E0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с  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2B7E09" w:rsidRPr="002B7E09" w:rsidRDefault="002B7E09" w:rsidP="002B7E0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знания о  программных произведениях, изучаемых в 9 классе;</w:t>
      </w:r>
    </w:p>
    <w:p w:rsidR="002B7E09" w:rsidRPr="002B7E09" w:rsidRDefault="002B7E09" w:rsidP="002B7E0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 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сочиение-характеристику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персонажа, сопоставительную характеристику, групповую характеристику, обобщающую характеристику;</w:t>
      </w:r>
    </w:p>
    <w:p w:rsidR="002B7E09" w:rsidRPr="002B7E09" w:rsidRDefault="002B7E09" w:rsidP="002B7E0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уровню подготовки </w:t>
      </w:r>
      <w:proofErr w:type="gramStart"/>
      <w:r w:rsidRPr="002B7E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изучения литературы </w:t>
      </w:r>
      <w:proofErr w:type="gram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должен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Знать/ понимать</w:t>
      </w:r>
    </w:p>
    <w:p w:rsidR="002B7E09" w:rsidRPr="002B7E09" w:rsidRDefault="002B7E09" w:rsidP="002B7E0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:rsidR="002B7E09" w:rsidRPr="002B7E09" w:rsidRDefault="002B7E09" w:rsidP="002B7E0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2B7E09" w:rsidRPr="002B7E09" w:rsidRDefault="002B7E09" w:rsidP="002B7E0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писателей-классиков Х1Х – ХХ века;</w:t>
      </w:r>
    </w:p>
    <w:p w:rsidR="002B7E09" w:rsidRPr="002B7E09" w:rsidRDefault="002B7E09" w:rsidP="002B7E0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2B7E09" w:rsidRPr="002B7E09" w:rsidRDefault="002B7E09" w:rsidP="002B7E0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характерных причинно-следственных связей;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и сопоставление;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различать: факт, мнение, доказательство, гипотеза, аксиома;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плана, тезиса, конспекта;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2B7E09" w:rsidRPr="002B7E09" w:rsidRDefault="002B7E09" w:rsidP="002B7E0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B7E09" w:rsidRPr="002B7E09" w:rsidRDefault="002B7E09" w:rsidP="002B7E09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 - 1ч.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ее роль в духовной жизни человека.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ИЗ ДРЕВНЕРУССКОЙ  ЛИТЕРАТУРЫ -  3 ч.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«Слово о полку Игореве».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 ЛИТЕРАТУРЫ  XVIII   ВЕКА - 11 ч.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русской литературы XVIII века.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пафос русского классицизма.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Васильевич Ломоносов.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 Ученый, поэт, реформатор русского литературного языка и стиха.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«Вечернее размышление о Божием величестве при случае великого северного сияния», «Ода на день 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восшествияна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Всероссийский престол 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ея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Величества государыни Императрицы 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Елисаветы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Петровны 1747 года».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Прославление Родины, мира, науки и просвещения в произведениях Ломоносова.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Ода как жанр лирической поэзии.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Гавриил Романович Державин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«Властителям и судиям».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несправедливости 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сильных</w:t>
      </w:r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сего. «Высокий» слог и ораторские, декламационные интонации.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«Памятник».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Радищев.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«Путешествие   из   Петербурга   в   Москву».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  литературы. Жанр путешествия.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Михайлович Карамзин.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«Бедная Лиза»,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  РУССКОЙ  ЛИТЕРАТУРЫ  XIX  ВЕКА -  52 ч.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Василий Андреевич Жуковский.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 (Обзор.)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«Море».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образ моря.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«Невыразимое».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Границы 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выразимого</w:t>
      </w:r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Возможности поэтического языка и трудности, встающие на пути поэта. Отношение романтика к слову.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«Светлана».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Сергеевич Грибоедов.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 (Обзор.)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«Горе от ума».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И. А. Гончаров. </w:t>
      </w:r>
      <w:proofErr w:type="gram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Мильон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терзаний»)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канонов классицизма в комедии.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Сергеевич Пушкин.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 (Обзор.)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«Цыганы».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«Евгений Онегин».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Типическое</w:t>
      </w:r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«Моцарт и Сальери».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«гения и злодейства». 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Юрьевич Лермонтов.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 (Обзор.)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«Герой нашего времени».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композиции. Печорин — «самый любопытный предмет своих наблюдений» (В. Г. Белинский).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Печорин и доктор </w:t>
      </w:r>
      <w:proofErr w:type="spellStart"/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Вер-нер</w:t>
      </w:r>
      <w:proofErr w:type="spellEnd"/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Печорин и Грушницкий. Печорин и Вера. Печорин и Мери. Печорин и «ундина». Повесть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«Фаталист»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мотивы лирики. </w:t>
      </w:r>
      <w:proofErr w:type="gram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 (Обзор)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«Мертвые души»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видах</w:t>
      </w:r>
      <w:proofErr w:type="gram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издевка</w:t>
      </w:r>
      <w:proofErr w:type="gram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беззлобное </w:t>
      </w:r>
      <w:proofErr w:type="spell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комикование</w:t>
      </w:r>
      <w:proofErr w:type="spell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дружеский смех (развитие представлений).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 Николаевич Островский.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«Бедность не порок».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Гордеевна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литературы. Комедия как жанр драматургии (развитие понятия).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«Белые ночи».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Повесть (развитие понятия).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«Юность».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содержания автобиографической трилогии. Формирование личности юного героя повести, его стремление к нравственному обновлению. Духовный 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«Тоска», «Смерть чиновника».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Истинные и ложные ценности героев рассказа.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жанровых особенностях рассказа.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 поэзии XIX века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  РУССКОЙ  ЛИТЕРАТУРЫ  XX  ВЕКА -  26 ч.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и направлений русской литературы XX века.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 русской  прозы   XX века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«Темные аллеи».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«Собачье сердце».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шариковщины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швондерства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Поэтика Булгакова-сатирика. Прием гротеска в повести.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«Судьба человека».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 Рассказ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«Матренин двор».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Притча (углубление понятия).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 поэзии XX века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  к портретам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Сергей Александрович Есенин.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«Послушайте!»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Заболоцкий.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человеке и природе. Философская глубина обобщений поэта-мыслителя.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из книг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«Четки», «Белая стая», «Вечер», «Подорожник», «Тростник», «Бег времени».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ахматовских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«Красавица моя, вся стать...», «Перемена», «Весна в лесу», «Любить иных тяжелый крест...».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Философская глубина лирики Б. Пастернака. Одухотворенная предметность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пастернаковской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«Урожай», «Родное», «Весенние строчки», «Матери», «Страна 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Муравия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Силлаботоническая</w:t>
      </w:r>
      <w:proofErr w:type="spell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gram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тоническая</w:t>
      </w:r>
      <w:proofErr w:type="gram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 стихосложения.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рифм. Способы рифмовки (углубление представлений).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 и  романсы на стихи  поэтов XIX—XX веков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Языков.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«Пловец» («Нелюдимо наше море...»);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Соллогуб.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«Серенада» («Закинув плащ, с гитарой под рукой...»);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Некрасов.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«Тройка» («Что ты жадно глядишь на дорогу...»);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Вертинский.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«Доченьки»;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Заболоцкий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этой роще березовой...».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Романсы и песни как синтетический жанр, посредством словесного и музыкального искусства выражающий </w:t>
      </w:r>
      <w:r w:rsidRPr="002B7E09">
        <w:rPr>
          <w:rFonts w:ascii="Times New Roman" w:eastAsia="Times New Roman" w:hAnsi="Times New Roman" w:cs="Times New Roman"/>
          <w:color w:val="000000"/>
          <w:lang w:eastAsia="ru-RU"/>
        </w:rPr>
        <w:t>переживания, мысли, настроения человека.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 ЗАРУБЕЖНОЙ  ЛИТЕРАТУРЫ - 7 ч.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лирика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 Валерий Катулл.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«Нет, ни одна средь женщин...», «Нет, не надейся приязнь заслужить...».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как переводчик Катулла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{«Мальчику»).</w:t>
      </w:r>
      <w:proofErr w:type="gramEnd"/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Гораций.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воздвиг памятник...».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горацианской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оды в творчестве Державина и Пушкина.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Данте Алигьери.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«Божественная комедия»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(фрагменты). </w:t>
      </w:r>
      <w:proofErr w:type="gram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Множественность 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Универсально-философский характер поэмы.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Шекспира. Характеристики гуманизма эпохи Возрождения.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«Гамлет»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 по выбору учителя, например: монологи Гамлета из сцены пятой  (1-й акт), сцены первой (3-й акт),  сцены четвертой</w:t>
      </w:r>
      <w:proofErr w:type="gramEnd"/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(4-й акт). «Гамлет» — «пьеса на все века» (А.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Аникст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Иоганн Вольфганг Гете.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Гете. Характеристика особенностей эпохи Просвещения.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«Фауст»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 по выбору учителя, например:</w:t>
      </w:r>
      <w:proofErr w:type="gram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«Пролог на небесах», «У </w:t>
      </w:r>
      <w:proofErr w:type="spell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городскихворот</w:t>
      </w:r>
      <w:proofErr w:type="spell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«Кабинет Фауста», «Сад», «Ночь. </w:t>
      </w:r>
      <w:proofErr w:type="gram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Улица перед домом </w:t>
      </w:r>
      <w:proofErr w:type="spellStart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Гретхен</w:t>
      </w:r>
      <w:proofErr w:type="spellEnd"/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«Тюрьма»,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монолог Фауста из второй части трагедии).</w:t>
      </w:r>
      <w:proofErr w:type="gramEnd"/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Гретхен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Философско-драматическая поэма.</w:t>
      </w:r>
    </w:p>
    <w:p w:rsidR="002B7E09" w:rsidRPr="002B7E09" w:rsidRDefault="002B7E09" w:rsidP="002B7E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-  2 ч.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Учебно-методический комплекс</w:t>
      </w:r>
    </w:p>
    <w:p w:rsidR="002B7E09" w:rsidRPr="002B7E09" w:rsidRDefault="002B7E09" w:rsidP="002B7E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Аристова М. А.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Справочник по русской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литературе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школьников / М. А. Аристова, Б. А. Макарова, Н. А. Миронова, Ж. Н.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Критарова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Издательство «Экзамен», 2008.</w:t>
      </w:r>
    </w:p>
    <w:p w:rsidR="002B7E09" w:rsidRPr="002B7E09" w:rsidRDefault="002B7E09" w:rsidP="002B7E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Доронина Т. 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стихотворения: учебное пособие. – М.: Издательство «Экзамен», 2009.</w:t>
      </w:r>
    </w:p>
    <w:p w:rsidR="002B7E09" w:rsidRPr="002B7E09" w:rsidRDefault="002B7E09" w:rsidP="002B7E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2" w:name="h.3znysh7"/>
      <w:bookmarkEnd w:id="2"/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Литература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9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1/ Авт.-сост.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Коровина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 др.). – М.: Просвещение, 2011.</w:t>
      </w:r>
    </w:p>
    <w:p w:rsidR="002B7E09" w:rsidRPr="002B7E09" w:rsidRDefault="002B7E09" w:rsidP="002B7E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3" w:name="h.2et92p0"/>
      <w:bookmarkEnd w:id="3"/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Литература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9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2/ Авт.-сост.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Коровина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 др.). – М.: Просвещение, 2009.</w:t>
      </w:r>
    </w:p>
    <w:p w:rsidR="002B7E09" w:rsidRPr="002B7E09" w:rsidRDefault="002B7E09" w:rsidP="002B7E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4" w:name="h.tyjcwt"/>
      <w:bookmarkEnd w:id="4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Мещерякова М. И.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Литература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таблицах и схемах. – М.: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2B7E09" w:rsidRPr="002B7E09" w:rsidRDefault="002B7E09" w:rsidP="002B7E0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5" w:name="h.3dy6vkm"/>
      <w:bookmarkEnd w:id="5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Читаем, думаем, спорим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…: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по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литтературе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9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Авт.-сост.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В. 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Коровина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 др.). – М.: Просвещение, 2007.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6" w:name="h.1t3h5sf"/>
      <w:bookmarkEnd w:id="6"/>
      <w:r w:rsidRPr="002B7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учителя: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7" w:name="h.4d34og8"/>
      <w:bookmarkEnd w:id="7"/>
      <w:r w:rsidRPr="002B7E09">
        <w:rPr>
          <w:rFonts w:ascii="Calibri" w:eastAsia="Times New Roman" w:hAnsi="Calibri" w:cs="Arial"/>
          <w:b/>
          <w:bCs/>
          <w:i/>
          <w:iCs/>
          <w:color w:val="000000"/>
          <w:sz w:val="20"/>
          <w:lang w:eastAsia="ru-RU"/>
        </w:rPr>
        <w:t> Программы </w:t>
      </w: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 </w:t>
      </w:r>
      <w:r w:rsidRPr="002B7E09">
        <w:rPr>
          <w:rFonts w:ascii="Calibri" w:eastAsia="Times New Roman" w:hAnsi="Calibri" w:cs="Arial"/>
          <w:b/>
          <w:bCs/>
          <w:i/>
          <w:iCs/>
          <w:color w:val="000000"/>
          <w:sz w:val="20"/>
          <w:lang w:eastAsia="ru-RU"/>
        </w:rPr>
        <w:t> учебники:</w:t>
      </w:r>
    </w:p>
    <w:p w:rsidR="002B7E09" w:rsidRPr="002B7E09" w:rsidRDefault="002B7E09" w:rsidP="002B7E0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8" w:name="h.2s8eyo1"/>
      <w:bookmarkEnd w:id="8"/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Литература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9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Учебник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1/ Авт.-сост.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Коровина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 др.). – М.: Просвещение, 2007.</w:t>
      </w:r>
    </w:p>
    <w:p w:rsidR="002B7E09" w:rsidRPr="002B7E09" w:rsidRDefault="002B7E09" w:rsidP="002B7E0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9" w:name="h.17dp8vu"/>
      <w:bookmarkEnd w:id="9"/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lastRenderedPageBreak/>
        <w:t> Литература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9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Учебник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2/ Авт.-сост.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В.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Коровина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 др.). – М.: Просвещение, 2007.</w:t>
      </w:r>
    </w:p>
    <w:p w:rsidR="002B7E09" w:rsidRPr="002B7E09" w:rsidRDefault="002B7E09" w:rsidP="002B7E0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0" w:name="h.3rdcrjn"/>
      <w:bookmarkEnd w:id="10"/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Программа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 </w:t>
      </w:r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литературе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для </w:t>
      </w:r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9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класса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(базовый уровень)/Автор-составитель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В. 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Коровина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М.: Просвещение, 2008.</w:t>
      </w:r>
    </w:p>
    <w:p w:rsidR="002B7E09" w:rsidRPr="002B7E09" w:rsidRDefault="002B7E09" w:rsidP="002B7E0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1" w:name="h.26in1rg"/>
      <w:bookmarkEnd w:id="11"/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Читаем, думаем, спорим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…: 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материалы по литературе: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9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Авт.-сост.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В. Я.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Коровина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 др.). – М.: Просвещение, 2007.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2" w:name="h.lnxbz9"/>
      <w:bookmarkEnd w:id="12"/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пособия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B7E09" w:rsidRPr="002B7E09" w:rsidRDefault="002B7E09" w:rsidP="002B7E0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3" w:name="h.35nkun2"/>
      <w:bookmarkEnd w:id="13"/>
      <w:r w:rsidRPr="002B7E09">
        <w:rPr>
          <w:rFonts w:ascii="Calibri" w:eastAsia="Times New Roman" w:hAnsi="Calibri" w:cs="Arial"/>
          <w:b/>
          <w:bCs/>
          <w:color w:val="000000"/>
          <w:sz w:val="20"/>
          <w:lang w:eastAsia="ru-RU"/>
        </w:rPr>
        <w:t> Литература </w:t>
      </w: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5-11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классы.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технологии: инновации и традиции: конспекты уроков. / Авт.-сост. Попова Е.Н. – Волгоград: Учитель, 2009.</w:t>
      </w:r>
    </w:p>
    <w:p w:rsidR="002B7E09" w:rsidRPr="002B7E09" w:rsidRDefault="002B7E09" w:rsidP="002B7E0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преподавания литературы: 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хрестоматия-практикум. / Авт.-сост. Б. А. Ланин. – М.: Издательский центр «Академия», 2003.</w:t>
      </w:r>
    </w:p>
    <w:p w:rsidR="002B7E09" w:rsidRPr="002B7E09" w:rsidRDefault="002B7E09" w:rsidP="002B7E0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Миронова Н. А.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стихотворения: учебно-методическое пособие. – М.: Издательство «Экзамен», 2008.</w:t>
      </w:r>
    </w:p>
    <w:p w:rsidR="002B7E09" w:rsidRPr="002B7E09" w:rsidRDefault="002B7E09" w:rsidP="002B7E0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18-19 веков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справочные материалы. / Сост. Л. В. Соколова, В. И. Федоров. – М.: Просвещение, 1995.</w:t>
      </w:r>
    </w:p>
    <w:p w:rsidR="002B7E09" w:rsidRPr="002B7E09" w:rsidRDefault="002B7E09" w:rsidP="002B7E0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Шахова Н.В., Миронова В. Г.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Школьные олимпиады: русский язык, литература, английский язык: 8-11 классы. – Ростов-на-Дону: Феникс, 2006.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Справочно-информационные и методические материалы:</w:t>
      </w:r>
    </w:p>
    <w:p w:rsidR="002B7E09" w:rsidRPr="002B7E09" w:rsidRDefault="00121350" w:rsidP="002B7E0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="002B7E09" w:rsidRPr="002B7E09">
          <w:rPr>
            <w:rFonts w:ascii="Calibri" w:eastAsia="Times New Roman" w:hAnsi="Calibri" w:cs="Arial"/>
            <w:color w:val="0000FF"/>
            <w:sz w:val="20"/>
            <w:u w:val="single"/>
            <w:lang w:eastAsia="ru-RU"/>
          </w:rPr>
          <w:t>http://www.rol.ru</w:t>
        </w:r>
      </w:hyperlink>
      <w:r w:rsidR="002B7E09"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Электронная версия журнала «Вопросы литературы»</w:t>
      </w:r>
    </w:p>
    <w:p w:rsidR="002B7E09" w:rsidRPr="002B7E09" w:rsidRDefault="00121350" w:rsidP="002B7E0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2B7E09" w:rsidRPr="002B7E09">
          <w:rPr>
            <w:rFonts w:ascii="Calibri" w:eastAsia="Times New Roman" w:hAnsi="Calibri" w:cs="Arial"/>
            <w:color w:val="0000FF"/>
            <w:sz w:val="20"/>
            <w:u w:val="single"/>
            <w:lang w:eastAsia="ru-RU"/>
          </w:rPr>
          <w:t>http://www.1september.ru</w:t>
        </w:r>
      </w:hyperlink>
      <w:r w:rsidR="002B7E09"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Электронные версии газеты «Литература» (Приложение к «Первому сентября»)</w:t>
      </w:r>
    </w:p>
    <w:p w:rsidR="002B7E09" w:rsidRPr="002B7E09" w:rsidRDefault="00121350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2B7E09" w:rsidRPr="002B7E09">
          <w:rPr>
            <w:rFonts w:ascii="Calibri" w:eastAsia="Times New Roman" w:hAnsi="Calibri" w:cs="Arial"/>
            <w:color w:val="0000FF"/>
            <w:sz w:val="20"/>
            <w:u w:val="single"/>
            <w:lang w:eastAsia="ru-RU"/>
          </w:rPr>
          <w:t>http://center.fio.ru</w:t>
        </w:r>
      </w:hyperlink>
      <w:r w:rsidR="002B7E09"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Мастерская «В помощь учителю. Литература»</w:t>
      </w:r>
      <w:r w:rsidR="002B7E09" w:rsidRPr="002B7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Художественная </w:t>
      </w:r>
      <w:r w:rsidR="002B7E09" w:rsidRPr="002B7E09">
        <w:rPr>
          <w:rFonts w:ascii="Calibri" w:eastAsia="Times New Roman" w:hAnsi="Calibri" w:cs="Arial"/>
          <w:b/>
          <w:bCs/>
          <w:i/>
          <w:iCs/>
          <w:color w:val="000000"/>
          <w:sz w:val="20"/>
          <w:lang w:eastAsia="ru-RU"/>
        </w:rPr>
        <w:t> литература:</w:t>
      </w:r>
    </w:p>
    <w:p w:rsidR="002B7E09" w:rsidRPr="002B7E09" w:rsidRDefault="00121350" w:rsidP="002B7E0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2B7E09" w:rsidRPr="002B7E09">
          <w:rPr>
            <w:rFonts w:ascii="Calibri" w:eastAsia="Times New Roman" w:hAnsi="Calibri" w:cs="Arial"/>
            <w:color w:val="0000FF"/>
            <w:sz w:val="20"/>
            <w:u w:val="single"/>
            <w:lang w:eastAsia="ru-RU"/>
          </w:rPr>
          <w:t>http://www.pogovorka.com</w:t>
        </w:r>
      </w:hyperlink>
      <w:r w:rsidR="002B7E09"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Пословицы и поговорки</w:t>
      </w:r>
    </w:p>
    <w:p w:rsidR="002B7E09" w:rsidRPr="002B7E09" w:rsidRDefault="002B7E09" w:rsidP="002B7E0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Helvetica Neue" w:eastAsia="Times New Roman" w:hAnsi="Helvetica Neue" w:cs="Arial"/>
          <w:color w:val="000099"/>
          <w:sz w:val="18"/>
          <w:lang w:eastAsia="ru-RU"/>
        </w:rPr>
        <w:t>http://old-russian.chat.ru/index1.htm</w:t>
      </w: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Древнерусская </w:t>
      </w:r>
      <w:r w:rsidRPr="002B7E09">
        <w:rPr>
          <w:rFonts w:ascii="Calibri" w:eastAsia="Times New Roman" w:hAnsi="Calibri" w:cs="Arial"/>
          <w:color w:val="000000"/>
          <w:sz w:val="20"/>
          <w:lang w:eastAsia="ru-RU"/>
        </w:rPr>
        <w:t> литература </w:t>
      </w:r>
    </w:p>
    <w:p w:rsidR="002B7E09" w:rsidRPr="002B7E09" w:rsidRDefault="00121350" w:rsidP="002B7E0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2B7E09" w:rsidRPr="002B7E09">
          <w:rPr>
            <w:rFonts w:ascii="Calibri" w:eastAsia="Times New Roman" w:hAnsi="Calibri" w:cs="Arial"/>
            <w:color w:val="0000FF"/>
            <w:sz w:val="20"/>
            <w:u w:val="single"/>
            <w:lang w:eastAsia="ru-RU"/>
          </w:rPr>
          <w:t>http://www.klassika.ru</w:t>
        </w:r>
      </w:hyperlink>
      <w:r w:rsidR="002B7E09"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Библиотека классической русской </w:t>
      </w:r>
      <w:r w:rsidR="002B7E09" w:rsidRPr="002B7E09">
        <w:rPr>
          <w:rFonts w:ascii="Calibri" w:eastAsia="Times New Roman" w:hAnsi="Calibri" w:cs="Arial"/>
          <w:color w:val="000000"/>
          <w:sz w:val="20"/>
          <w:lang w:eastAsia="ru-RU"/>
        </w:rPr>
        <w:t> литературы </w:t>
      </w:r>
    </w:p>
    <w:p w:rsidR="002B7E09" w:rsidRPr="002B7E09" w:rsidRDefault="00121350" w:rsidP="002B7E0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2B7E09" w:rsidRPr="002B7E09">
          <w:rPr>
            <w:rFonts w:ascii="Calibri" w:eastAsia="Times New Roman" w:hAnsi="Calibri" w:cs="Arial"/>
            <w:color w:val="0000FF"/>
            <w:sz w:val="20"/>
            <w:u w:val="single"/>
            <w:lang w:eastAsia="ru-RU"/>
          </w:rPr>
          <w:t>http://www.ruthenia.ru</w:t>
        </w:r>
      </w:hyperlink>
      <w:r w:rsidR="002B7E09"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Русская поэзия 60-х годов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DVD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Фильмотека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по литературе для 9 класса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«Пушкин»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«Лермонтов»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Учебно-тематическое планирование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(102 часа)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054"/>
        <w:gridCol w:w="4844"/>
        <w:gridCol w:w="2337"/>
        <w:gridCol w:w="2337"/>
        <w:gridCol w:w="1743"/>
      </w:tblGrid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5fc53eb16d11ea5010ff7093f7cf729388d83949"/>
            <w:bookmarkStart w:id="15" w:name="0"/>
            <w:bookmarkEnd w:id="14"/>
            <w:bookmarkEnd w:id="15"/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Тема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часов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Внеклассное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(в том числе)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речи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(в том числе)</w:t>
            </w:r>
          </w:p>
        </w:tc>
      </w:tr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 XVIII века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XIX века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 XX века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5.Календарно-тематическое планирование по литературе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9 класс</w:t>
      </w:r>
    </w:p>
    <w:p w:rsidR="002B7E09" w:rsidRPr="002B7E09" w:rsidRDefault="002B7E09" w:rsidP="002B7E0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102 часа</w:t>
      </w:r>
    </w:p>
    <w:p w:rsidR="002B7E09" w:rsidRPr="002B7E09" w:rsidRDefault="002B7E09" w:rsidP="002B7E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7E09">
        <w:rPr>
          <w:rFonts w:ascii="Times New Roman" w:eastAsia="Times New Roman" w:hAnsi="Times New Roman" w:cs="Times New Roman"/>
          <w:color w:val="0D0D0D"/>
          <w:sz w:val="20"/>
          <w:lang w:eastAsia="ru-RU"/>
        </w:rPr>
        <w:t> 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74"/>
        <w:gridCol w:w="7099"/>
        <w:gridCol w:w="1472"/>
        <w:gridCol w:w="1395"/>
        <w:gridCol w:w="1475"/>
      </w:tblGrid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6ffa117c21de1c0f0bfea4987a1919e78b4f576a"/>
            <w:bookmarkStart w:id="17" w:name="1"/>
            <w:bookmarkEnd w:id="16"/>
            <w:bookmarkEnd w:id="17"/>
            <w:r w:rsidRPr="002B7E09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№ урока</w:t>
            </w:r>
          </w:p>
          <w:p w:rsidR="002B7E09" w:rsidRPr="002B7E09" w:rsidRDefault="002B7E09" w:rsidP="002B7E0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Дата</w:t>
            </w:r>
          </w:p>
          <w:p w:rsidR="002B7E09" w:rsidRPr="002B7E09" w:rsidRDefault="002B7E09" w:rsidP="002B7E0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Примечания</w:t>
            </w:r>
          </w:p>
        </w:tc>
      </w:tr>
      <w:tr w:rsidR="002B7E09" w:rsidRPr="002B7E09" w:rsidTr="002B7E09">
        <w:trPr>
          <w:trHeight w:val="13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Литература как искусство слова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Вводный урок</w:t>
            </w: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.  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 ее роль в духовной жизни человека. Выявление уровня литературного развития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Литература Древней Руси. "Слово о полку Игореве"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(с повторением ранее </w:t>
            </w:r>
            <w:proofErr w:type="gramStart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). Самобытный характер древнерусской литературы. Богатство и разнообразие жанров. "Слово о полку Игореве"- величайший памятник древнерусской литературы.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"Слово о полку Игореве"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Р. Р. Подготовка к домашнему сочинению по «Слову…»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Классицизм в русском и мировом искусстве.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Литература XVIII  века (общий обзор).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М.В. Ломоносов. «Вечернее размышление…»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Слово о поэте. «Вечернее размышление о Божием величестве при случае великого северного сияния». Особенности содержания и формы произведения.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 «Ода на день восшествия на Всероссийский престол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Величесва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государыни Императрицы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Петровны 1747 года»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Ода как жанр лирической поэзии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Г. Р. Державина  «Властителям и судиям».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«Памятник».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Тема поэта и поэзии в лирике Г.Р. Державина. Оценка в стихотворении собственного поэтического творчества. Мысль о 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бессмертии поэта.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А. Н. Радищев "Путешествие из Петербурга в Москву"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Подвиг А. Н. Радищева.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"Путешествие из Петербурга в Москву"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Н.М. Карамзин "Бедная Лиза".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«Бедная Лиза»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как произведение сентиментализма. Новые черты русской литературы.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Р. Р. Подготовка к сочинению. «Литература XVIII века в восприятии современного читателя» (на примере 1-2 произведений).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Понятие о романтизме.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(Лекция)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В. А. Жуковский «Море», «Невыразимое». 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Романтическая лирика начала века. "Литературный Колумб Руси". Очерк жизни и творчества В. А. Жуковского. Стихотворение «Море».  Обучение анализу лирического стихотворения.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В.А.Жуковский «Светлана».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жанра баллады. Нравственный мир героини баллады. Язык баллады. Фольклорные мотивы.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32"/>
                <w:lang w:eastAsia="ru-RU"/>
              </w:rPr>
              <w:t>18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Вн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. чт. К. Н. Батюшков. Е. А. Баратынский.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А. С. Грибоедов: личность и судьба.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 создания комедии. Особенность композиции.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"Горе от ума".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Комедия Знакомство с героями. Чтение и анализ 1 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5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"Горе от ума".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 действие комедии. Обучение анализу монолога.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"Горе от ума".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 действие комедии. Анализ сцены бала. Чацкий в системе 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образов.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"Горе от ума".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 действие комедии. Смысл названия комедии "Горе от ума". Проблема жанра. Новаторство и традиции в комедии. 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Р. Р. И. А. Гончаров "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Мильон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 терзаний 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 Обучение конспектированию. 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Тестирование по материалам ЕГЭ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u w:val="single"/>
                <w:lang w:eastAsia="ru-RU"/>
              </w:rPr>
              <w:t> Домашнее сочинение по комедии   </w:t>
            </w: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    "Горе от ума".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"Век нынешний и век минувший" в комедии.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"Софья начертана не ясно …"(А. Пушкин)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"Смысл названия комедии".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"Чацкий и Молчалин в комедии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"Горе от ума"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"Москва, Страстная площадь, дом П.А.Фамусова ". Софье Павловне Фамусовой"…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"Смешное и грустное в комедии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"Горе от ума".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"Стихи, их своеобразие и совершенство в комедии А.С.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"Горе от ума" и другие.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Лекция. А. С. Пушкин: жизнь и судьба.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Дружба и друзья в лирике А.С. Пушкина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Свободолюбивая  лирика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29   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Любовная лирика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Адресаты любовной лирики Пушкина.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30    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Тема поэта и поэзии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в лирике Пушкина.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31      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«Цыганы»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32     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«Евгений Онегин» История создания романа.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Композиция. Сюжет. Жанр романа в стихах.  Система образов романа.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Трагические итоги жизненного пути.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Типическое</w:t>
            </w:r>
            <w:proofErr w:type="gramEnd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индивидуальное в образах Онегина и Ленского.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Татьяна Ларина – нравственный идеал Пушкина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Татьяна и Ольга.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Анализ двух писем.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Эволюция взаимоотношений Татьяны и Онегина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Автор в романе.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как идейно-композиционный и лирический центр романа.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Пушкинская эпоха в романе.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Пушкинский роман в зеркале критики: В.Г. Белинский, А.А. Григорьев 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Р. Р. Подготовка к сочинению по роману.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32"/>
                <w:lang w:eastAsia="ru-RU"/>
              </w:rPr>
              <w:t>39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. чт.  «Моцарт и Сальери».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Проблема «гения и злодейства». Два типа мировосприятия персонажей.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М.Ю.Лермонтов. Личность, судьба, эпоха.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2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Образ поэта-пророка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Адресаты любовной лирики Лермонтова.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43    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Эпоха безвременья в лирике М.Ю.Лермонтова.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Анализ «Думы». «Родина»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44     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«Герой нашего времени»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Композиция.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- первый психологический роман в русской литературе. Обзор содержания.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45    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«Бэла»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Печорин как представитель «портрета поколения». Загадки образа Печорина в главах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46     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Максимыч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».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Печорин в системе мужских образов романа. Дружба в жизни Печорина.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«Тамань»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«Журнал Печорина» как средство самораскрытия его характера.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«Княжна Мери»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«Фаталист».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7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Тестирование по творчеству Лермонтова.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Домашнее сочинение.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Н.В.Гоголь. Страницы жизни и творчества.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Первые творческие успехи. Проблематика и поэтика первых сборников Н.В. Гоголя «Мертвые души». Обзор содержания.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Р. Р. Обучение анализу эпизода.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Эволюция его образа в замысле поэмы.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«Мертвые души» - поэма о величии России.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Мертвые и живые души. Эволюция образа автора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Р. Р. Поэма в оценках В.Г. Белинского. Подготовка к сочинению.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А.Н.Островский.  «Бедность не порок».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Слово о драматурге.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Особенности сюжета.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Патриархальный мир в пьесе и угроза распада. Любовь в патриархальном мире и ее влияние на героев пьесы «Бедность не порок». Комедия как жанр драматургии.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Ф.М.Достоевский. «Белые ночи».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Основные этапы жизни и творчества.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«петербургского мечтателя»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в повести «Белые ночи». Черты его внутреннего мира.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Роль истории Настеньки в повести «Белые ночи». 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36"/>
                <w:lang w:eastAsia="ru-RU"/>
              </w:rPr>
              <w:t>63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Вн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. чт. (По повести Л.Н.Толстого «Юность»)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Личность Л.Н.Толстого. Замысел автобиографической трилог</w:t>
            </w:r>
            <w:proofErr w:type="gramStart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ии и ее</w:t>
            </w:r>
            <w:proofErr w:type="gramEnd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воплощение. Подлинные и мнимые ценности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Эпоха А.П.Чехова. «Смерть чиновника».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Эволюция образа «маленького человека» в русской литературе XIX века и чеховское отношение к нему.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А.П.Чехов «Тоска».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Тема одиночества человека в мире. Образ многолюдного города и его роль в рассказе.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Р. Р. Подготовка к сочинению  «В чем особенности изображения внутреннего мира героев русской литературы XIX века?»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(на примере произведений А.Н. Островского,  Ф.М. 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Достоевского, Л.Н. Толстого, А.П. Чехова)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32"/>
                <w:lang w:eastAsia="ru-RU"/>
              </w:rPr>
              <w:lastRenderedPageBreak/>
              <w:t>67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Вн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. чт. Лирика Н.А.Некрасова,  Ф.И.Тютчева, А.А.Фета.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Их стихотворения разных жанров. Эмоциональное богатство русской поэзии.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4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Русская литература XX века.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Многообразие жанров и направлений.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И. Бунин. «Темные аллеи».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Слово о писателе. История любви Надежды и Николая Алексеевича. «Поэзия» и «проза» русской усадьбы.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Мастерство И.Бунина в рассказе «Темные аллеи».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Лиризм повествования.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М.Булгаков. «Собачье сердце»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как социально-философская сатира на современное общество. История создания и судьба повести. Система образов повести. Жизнь и судьба.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Поэтика повести М.Булгакова «Собачье сердце».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Гуманистическая поэзия автора. Смысл названия.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М.А.Шолохов. «Судьба человека».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Смысл названия рассказа. Судьба человека и судьба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Особенности авторского повествования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А.И. Солженицын. «Матренин двор»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 Слово о писателе. Картины послевоенной деревни. Образ рассказчика. Тема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праведничества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рассказе.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Образ праведницы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в рассказе «Матренин двор». Трагизм ее судьбы. Нравственный смысл рассказа-притчи.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Тестирование по произведениям второй половины XIX и XX веков.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«Серебряный век» русской поэзии.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А.А.Блок. Слово о поэте. Своеобразие лирики.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Образы и ритмы поэта. «Ветер принес издалека...»,  «О, весна без конца и без краю…»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«О доблестях…»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С.А.Есенин. Своеобразие лирики.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Тема Родины. «Вот уж вечер...»,  «Разбуди меня завтра рано…»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Размышления о жизни, любви, природе, предназначении человека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в лирике С.А. Есенина. «Письмо к женщине», «Не жалею, не зову, не плачу…».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Слово о В.В. Маяковском.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«Послушайте!», «А вы могли бы?», «Люблю» (отрывок). Новаторство поэзии Маяковского.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М.И.Цветаева. Биография поэтессы.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Стихи о поэзии, о любви, о жизни и смерти. Особенности поэтики Цветаевой.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ind w:left="142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Образ Родины в лирическом цикле М. Цветаевой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«Стихи о Москве». «Родина».  Традиции и новаторство в творческих поисках поэта.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Н.А.Заболоцкий. Слово о поэте.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Тема гармонии с природой, любви и смерти в лирике поэта. Философский характер лирики Заболоцкого.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«Я отраженье вашего лица» А.А.Ахматова.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Слово о поэтессе. Трагические интонации в любовной лирике.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Стихи А.Ахматовой о поэте и поэзии.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поэтики.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Б.Л. Пастернак.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 </w:t>
            </w: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Философская глубина лирики.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Слово о поэте. Вечность и современность в стихах о природе и любви.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А.Т.Твардовский. Стихи о Родине и о природе.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Слово о поэте. Интонация и стиль стихотворений «Урожай», «Весенние строчки».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91      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«Я убит </w:t>
            </w:r>
            <w:proofErr w:type="gramStart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подо</w:t>
            </w:r>
            <w:proofErr w:type="gramEnd"/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Ржевом».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Проблемы и интонации стихов о войне.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32"/>
                <w:lang w:eastAsia="ru-RU"/>
              </w:rPr>
              <w:t>92 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Вн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. чт. Песни и романсы на стихи русских поэтов XIX-XX вв.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93 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Тестирование по изученному материалу.</w:t>
            </w: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32"/>
                <w:lang w:eastAsia="ru-RU"/>
              </w:rPr>
              <w:t>94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Вн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. чт. Античная лирика.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Катулл. Слово о поэте. «Нет, ни одна средь женщин…» и др. Чувства и разум в любовной лирике поэта.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Данте Алигьери. «Божественная комедия» (фрагменты).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Слово о поэте. Множественность смыслов поэмы и ее универсально-философский характер.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У. Шекспир. «Гамлет».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Гуманизм эпохи Возрождения. Общечеловеческое значение </w:t>
            </w: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героев Шекспира. Слово о поэте.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97   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Одиночество Гамлета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его конфликте с реальным миром «расшатавшегося века».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Трагизм  любви Гамлета и Офелии.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Философский характер трагедии. Гамлет как вечный образ мировой литературы.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И.-В. Гете. «Фауст». 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Слово о поэте.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Смысл сопоставления Фауста и Вагнера.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Трагизм любви Фауста и </w:t>
            </w:r>
            <w:proofErr w:type="spellStart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Гретхен</w:t>
            </w:r>
            <w:proofErr w:type="spellEnd"/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Идейный смысл трагедии.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Повторение. Итоговое тестирование.</w:t>
            </w:r>
          </w:p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Выявление уровня литературного развития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4"/>
                <w:szCs w:val="18"/>
                <w:lang w:eastAsia="ru-RU"/>
              </w:rPr>
            </w:pPr>
          </w:p>
        </w:tc>
      </w:tr>
      <w:tr w:rsidR="002B7E09" w:rsidRPr="002B7E09" w:rsidTr="002B7E09">
        <w:trPr>
          <w:trHeight w:val="1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102  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9" w:rsidRPr="002B7E09" w:rsidRDefault="002B7E09" w:rsidP="002B7E09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7E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Итоги года и задание на лето.</w:t>
            </w:r>
          </w:p>
        </w:tc>
        <w:tc>
          <w:tcPr>
            <w:tcW w:w="0" w:type="auto"/>
            <w:vAlign w:val="center"/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E09" w:rsidRPr="002B7E09" w:rsidRDefault="002B7E09" w:rsidP="002B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0F6" w:rsidRDefault="00E402D7"/>
    <w:sectPr w:rsidR="00DC50F6" w:rsidSect="0082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193"/>
    <w:multiLevelType w:val="multilevel"/>
    <w:tmpl w:val="375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01793"/>
    <w:multiLevelType w:val="multilevel"/>
    <w:tmpl w:val="43FA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07999"/>
    <w:multiLevelType w:val="multilevel"/>
    <w:tmpl w:val="5B5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E02D7"/>
    <w:multiLevelType w:val="multilevel"/>
    <w:tmpl w:val="30F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66225"/>
    <w:multiLevelType w:val="multilevel"/>
    <w:tmpl w:val="EFF8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26075"/>
    <w:multiLevelType w:val="multilevel"/>
    <w:tmpl w:val="67D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458C9"/>
    <w:multiLevelType w:val="multilevel"/>
    <w:tmpl w:val="A97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8621B"/>
    <w:multiLevelType w:val="multilevel"/>
    <w:tmpl w:val="A61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09"/>
    <w:rsid w:val="00121350"/>
    <w:rsid w:val="00182D79"/>
    <w:rsid w:val="002B7E09"/>
    <w:rsid w:val="0045345C"/>
    <w:rsid w:val="00821058"/>
    <w:rsid w:val="00E4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E09"/>
  </w:style>
  <w:style w:type="character" w:customStyle="1" w:styleId="c37">
    <w:name w:val="c37"/>
    <w:basedOn w:val="a0"/>
    <w:rsid w:val="002B7E09"/>
  </w:style>
  <w:style w:type="paragraph" w:customStyle="1" w:styleId="c0">
    <w:name w:val="c0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7E09"/>
  </w:style>
  <w:style w:type="character" w:customStyle="1" w:styleId="c6">
    <w:name w:val="c6"/>
    <w:basedOn w:val="a0"/>
    <w:rsid w:val="002B7E09"/>
  </w:style>
  <w:style w:type="character" w:customStyle="1" w:styleId="apple-converted-space">
    <w:name w:val="apple-converted-space"/>
    <w:basedOn w:val="a0"/>
    <w:rsid w:val="002B7E09"/>
  </w:style>
  <w:style w:type="character" w:customStyle="1" w:styleId="c17">
    <w:name w:val="c17"/>
    <w:basedOn w:val="a0"/>
    <w:rsid w:val="002B7E09"/>
  </w:style>
  <w:style w:type="paragraph" w:customStyle="1" w:styleId="c10">
    <w:name w:val="c10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7E09"/>
  </w:style>
  <w:style w:type="paragraph" w:customStyle="1" w:styleId="c38">
    <w:name w:val="c38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B7E09"/>
  </w:style>
  <w:style w:type="paragraph" w:customStyle="1" w:styleId="c14">
    <w:name w:val="c14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B7E09"/>
  </w:style>
  <w:style w:type="character" w:customStyle="1" w:styleId="c18">
    <w:name w:val="c18"/>
    <w:basedOn w:val="a0"/>
    <w:rsid w:val="002B7E09"/>
  </w:style>
  <w:style w:type="character" w:styleId="a3">
    <w:name w:val="Hyperlink"/>
    <w:basedOn w:val="a0"/>
    <w:uiPriority w:val="99"/>
    <w:semiHidden/>
    <w:unhideWhenUsed/>
    <w:rsid w:val="002B7E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E09"/>
    <w:rPr>
      <w:color w:val="800080"/>
      <w:u w:val="single"/>
    </w:rPr>
  </w:style>
  <w:style w:type="character" w:customStyle="1" w:styleId="c26">
    <w:name w:val="c26"/>
    <w:basedOn w:val="a0"/>
    <w:rsid w:val="002B7E09"/>
  </w:style>
  <w:style w:type="paragraph" w:styleId="a5">
    <w:name w:val="Normal (Web)"/>
    <w:basedOn w:val="a"/>
    <w:uiPriority w:val="99"/>
    <w:semiHidden/>
    <w:unhideWhenUsed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7E09"/>
  </w:style>
  <w:style w:type="paragraph" w:customStyle="1" w:styleId="c11">
    <w:name w:val="c11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B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6524</Words>
  <Characters>37189</Characters>
  <Application>Microsoft Office Word</Application>
  <DocSecurity>0</DocSecurity>
  <Lines>309</Lines>
  <Paragraphs>87</Paragraphs>
  <ScaleCrop>false</ScaleCrop>
  <Company>Reanimator Extreme Edition</Company>
  <LinksUpToDate>false</LinksUpToDate>
  <CharactersWithSpaces>43626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2014-03-22T16:00:00Z</dcterms:created>
  <dcterms:modified xsi:type="dcterms:W3CDTF">2014-03-22T16:11:00Z</dcterms:modified>
</cp:coreProperties>
</file>